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06f1d01fdf74532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Haugesund,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STRØMME GRUPPEN AS</w:t>
      </w:r>
    </w:p>
    <w:sectPr>
      <w:headerReference xmlns:r="http://schemas.openxmlformats.org/officeDocument/2006/relationships" w:type="default" r:id="Rcdeb29c6b3734aad"/>
      <w:footerReference xmlns:r="http://schemas.openxmlformats.org/officeDocument/2006/relationships" w:type="default" r:id="R5f5f61b4c0fd424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STRØMME GRUPPEN AS   ·   Org.nr 951 245 593   ·   c/o Rolf Magne Strømme, Asalvikvegen 18   ·   5523 HAUGESUND   ·   Tlf. 52 70 24 00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STRØMME GRUPPEN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deb29c6b3734aad" /><Relationship Type="http://schemas.openxmlformats.org/officeDocument/2006/relationships/footer" Target="/word/footer1.xml" Id="R5f5f61b4c0fd4248" /></Relationships>
</file>