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9d188f208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G-BYGG AS</w:t>
      </w:r>
    </w:p>
    <w:sectPr>
      <w:headerReference xmlns:r="http://schemas.openxmlformats.org/officeDocument/2006/relationships" w:type="default" r:id="Rb8e634239aff4a5e"/>
      <w:footerReference xmlns:r="http://schemas.openxmlformats.org/officeDocument/2006/relationships" w:type="default" r:id="Ra31656bbb710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G-BYGG AS   ·   Org.nr 951 360 759   ·   Industriveien 22   ·   7200 KYRKSÆTERØRA   ·   Tlf. 72 45 02 00   ·   firmapost@g-bygg.no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634239aff4a5e" /><Relationship Type="http://schemas.openxmlformats.org/officeDocument/2006/relationships/footer" Target="/word/footer1.xml" Id="Ra31656bbb7104bb7" /></Relationships>
</file>