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fe35a1eaf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ROJO ARKITEKTER AS</w:t>
      </w:r>
    </w:p>
    <w:sectPr>
      <w:headerReference xmlns:r="http://schemas.openxmlformats.org/officeDocument/2006/relationships" w:type="default" r:id="R3e4c4d0296a2475f"/>
      <w:footerReference xmlns:r="http://schemas.openxmlformats.org/officeDocument/2006/relationships" w:type="default" r:id="R501c2e76de01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ROJO ARKITEKTER AS   ·   Org.nr 951 770 930   ·   Dyre Halses gate 18   ·   7042 TRONDHEIM   ·   Tlf. 73 56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ROJO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c4d0296a2475f" /><Relationship Type="http://schemas.openxmlformats.org/officeDocument/2006/relationships/footer" Target="/word/footer1.xml" Id="R501c2e76de0141e0" /></Relationships>
</file>