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a092dc353b4f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STRØMMESTIFTELSEN</w:t>
      </w:r>
    </w:p>
    <w:sectPr>
      <w:headerReference xmlns:r="http://schemas.openxmlformats.org/officeDocument/2006/relationships" w:type="default" r:id="R938516cd58c847f1"/>
      <w:footerReference xmlns:r="http://schemas.openxmlformats.org/officeDocument/2006/relationships" w:type="default" r:id="R8de304f16f2e48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STRØMMESTIFTELSEN   ·   Org.nr 952 002 139   ·   Tangen 8   ·   4608 KRISTIANSAND S   ·   Tlf. 38 12 75 00   ·   post@strommestiftelsen.no   ·   strommestiftelsen.no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STRØMMESTIFTELSEN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8516cd58c847f1" /><Relationship Type="http://schemas.openxmlformats.org/officeDocument/2006/relationships/footer" Target="/word/footer1.xml" Id="R8de304f16f2e480f" /></Relationships>
</file>