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9a6121dd574f9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EUROMILJØ AS</w:t>
      </w:r>
    </w:p>
    <w:sectPr>
      <w:headerReference xmlns:r="http://schemas.openxmlformats.org/officeDocument/2006/relationships" w:type="default" r:id="R5bd6bb91ea894b2f"/>
      <w:footerReference xmlns:r="http://schemas.openxmlformats.org/officeDocument/2006/relationships" w:type="default" r:id="R806e42ad948e41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EUROMILJØ AS   ·   Org.nr 952 418 440   ·   Slimeveien 2B   ·   1275 OSLO   ·   Tlf. 02346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EUROMILJØ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d6bb91ea894b2f" /><Relationship Type="http://schemas.openxmlformats.org/officeDocument/2006/relationships/footer" Target="/word/footer1.xml" Id="R806e42ad948e418a" /></Relationships>
</file>