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cac550db5b4e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Hof,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GLENNE BYGG AS</w:t>
      </w:r>
    </w:p>
    <w:sectPr>
      <w:headerReference xmlns:r="http://schemas.openxmlformats.org/officeDocument/2006/relationships" w:type="default" r:id="Rf2bd61b1d37f4278"/>
      <w:footerReference xmlns:r="http://schemas.openxmlformats.org/officeDocument/2006/relationships" w:type="default" r:id="Rc348e7f96dda44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GLENNE BYGG AS   ·   Org.nr 952 439 243   ·   Industriveien 11   ·   3090 HOF   ·   www.boligpartner.no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GLENNE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bd61b1d37f4278" /><Relationship Type="http://schemas.openxmlformats.org/officeDocument/2006/relationships/footer" Target="/word/footer1.xml" Id="Rc348e7f96dda441d" /></Relationships>
</file>