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1d1f736fe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COMBIMAT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83a59393c2c7417e"/>
      <w:footerReference xmlns:r="http://schemas.openxmlformats.org/officeDocument/2006/relationships" w:type="default" r:id="R26abc9a05e9f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59393c2c7417e" /><Relationship Type="http://schemas.openxmlformats.org/officeDocument/2006/relationships/footer" Target="/word/footer1.xml" Id="R26abc9a05e9f4805" /></Relationships>
</file>