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4cdc54a39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KOMMUNE</w:t>
      </w:r>
    </w:p>
    <w:sectPr>
      <w:headerReference xmlns:r="http://schemas.openxmlformats.org/officeDocument/2006/relationships" w:type="default" r:id="Ree45a6cd61f245c9"/>
      <w:footerReference xmlns:r="http://schemas.openxmlformats.org/officeDocument/2006/relationships" w:type="default" r:id="Rbdeeb417f143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5a6cd61f245c9" /><Relationship Type="http://schemas.openxmlformats.org/officeDocument/2006/relationships/footer" Target="/word/footer1.xml" Id="Rbdeeb417f1434a29" /></Relationships>
</file>