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65b9856b5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 AS</w:t>
      </w:r>
    </w:p>
    <w:sectPr>
      <w:headerReference xmlns:r="http://schemas.openxmlformats.org/officeDocument/2006/relationships" w:type="default" r:id="Rb61e91a563da424c"/>
      <w:footerReference xmlns:r="http://schemas.openxmlformats.org/officeDocument/2006/relationships" w:type="default" r:id="R277ed38d946c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AS   ·   Org.nr 952 921 290   ·   Olav Vs gate 5   ·   0161 OSLO   ·   Tlf. 22 01 92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e91a563da424c" /><Relationship Type="http://schemas.openxmlformats.org/officeDocument/2006/relationships/footer" Target="/word/footer1.xml" Id="R277ed38d946c43d7" /></Relationships>
</file>