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36bc31ca8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TØMRERMESTER Bjørn Andersen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Bjørn Andersen</w:t>
      </w:r>
    </w:p>
    <w:sectPr>
      <w:headerReference xmlns:r="http://schemas.openxmlformats.org/officeDocument/2006/relationships" w:type="default" r:id="R28239abb488643c1"/>
      <w:footerReference xmlns:r="http://schemas.openxmlformats.org/officeDocument/2006/relationships" w:type="default" r:id="Ra268d845774b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39abb488643c1" /><Relationship Type="http://schemas.openxmlformats.org/officeDocument/2006/relationships/footer" Target="/word/footer1.xml" Id="Ra268d845774b4ffd" /></Relationships>
</file>