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1f514d5eb42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TØNJUM INVEST AS</w:t>
      </w:r>
    </w:p>
    <w:sectPr>
      <w:headerReference xmlns:r="http://schemas.openxmlformats.org/officeDocument/2006/relationships" w:type="default" r:id="R63a6cd4c4a044a8b"/>
      <w:footerReference xmlns:r="http://schemas.openxmlformats.org/officeDocument/2006/relationships" w:type="default" r:id="R3b8d2893aaa7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TØNJUM INVEST AS   ·   Org.nr 953 833 360   ·   Minde allé 48   ·   5068 BERGEN   ·   Tlf. 55 20 80 50   ·   erik@tonjum.no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TØNJUM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6cd4c4a044a8b" /><Relationship Type="http://schemas.openxmlformats.org/officeDocument/2006/relationships/footer" Target="/word/footer1.xml" Id="R3b8d2893aaa74717" /></Relationships>
</file>