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20c2e43e5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NORMAR AS</w:t>
      </w:r>
    </w:p>
    <w:sectPr>
      <w:headerReference xmlns:r="http://schemas.openxmlformats.org/officeDocument/2006/relationships" w:type="default" r:id="Rb4f3cb6d076e4e1e"/>
      <w:footerReference xmlns:r="http://schemas.openxmlformats.org/officeDocument/2006/relationships" w:type="default" r:id="Rd5ba49982b79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NORMAR AS   ·   Org.nr 954 322 467   ·   H0301, Mulagata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3cb6d076e4e1e" /><Relationship Type="http://schemas.openxmlformats.org/officeDocument/2006/relationships/footer" Target="/word/footer1.xml" Id="Rd5ba49982b7943be" /></Relationships>
</file>