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c4c3d56d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STENSAAS REINSDYRSLAKTERI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STENSAAS REINSDYRSLAKTERI AS</w:t>
      </w:r>
    </w:p>
    <w:sectPr>
      <w:headerReference xmlns:r="http://schemas.openxmlformats.org/officeDocument/2006/relationships" w:type="default" r:id="Rad01567ffc2c401c"/>
      <w:footerReference xmlns:r="http://schemas.openxmlformats.org/officeDocument/2006/relationships" w:type="default" r:id="R76424f2d3ad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STENSAAS REINSDYRSLAKTERI AS   ·   Org.nr 954 463 028   ·   Feragsveien 11   ·   7375 RØROS   ·   Tlf. 72 41 90 50   ·   firmapost@stensaas.no   ·   www.stensaas.no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STENSAAS REINSDYRSLAKTERI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1567ffc2c401c" /><Relationship Type="http://schemas.openxmlformats.org/officeDocument/2006/relationships/footer" Target="/word/footer1.xml" Id="R76424f2d3add420f" /></Relationships>
</file>