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a471cc42b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VALDRESBYGG AS</w:t>
      </w:r>
    </w:p>
    <w:sectPr>
      <w:headerReference xmlns:r="http://schemas.openxmlformats.org/officeDocument/2006/relationships" w:type="default" r:id="Rf7f8be144013493e"/>
      <w:footerReference xmlns:r="http://schemas.openxmlformats.org/officeDocument/2006/relationships" w:type="default" r:id="R4f05a4169d14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VALDRESBYGG AS   ·   Org.nr 955 040 163   ·   Bygdinvegen 152   ·   2900 FAGERNES   ·   Tlf. 61 36 22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8be144013493e" /><Relationship Type="http://schemas.openxmlformats.org/officeDocument/2006/relationships/footer" Target="/word/footer1.xml" Id="R4f05a4169d144196" /></Relationships>
</file>