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3bc193b21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VALDRESBYGG AS</w:t>
      </w:r>
    </w:p>
    <w:sectPr>
      <w:headerReference xmlns:r="http://schemas.openxmlformats.org/officeDocument/2006/relationships" w:type="default" r:id="Rad6b93f0434a45ba"/>
      <w:footerReference xmlns:r="http://schemas.openxmlformats.org/officeDocument/2006/relationships" w:type="default" r:id="R372438f3cdd6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VALDRESBYGG AS   ·   Org.nr 955 040 163   ·   Bygdinvegen 152   ·   2900 FAGERNES   ·   Tlf. 61 36 22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b93f0434a45ba" /><Relationship Type="http://schemas.openxmlformats.org/officeDocument/2006/relationships/footer" Target="/word/footer1.xml" Id="R372438f3cdd64209" /></Relationships>
</file>