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283ae8ecf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NOROVENT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NOROVENT AS</w:t>
      </w:r>
    </w:p>
    <w:sectPr>
      <w:headerReference xmlns:r="http://schemas.openxmlformats.org/officeDocument/2006/relationships" w:type="default" r:id="Rdc0f1ae519a04701"/>
      <w:footerReference xmlns:r="http://schemas.openxmlformats.org/officeDocument/2006/relationships" w:type="default" r:id="R7cc21ae85ae3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NOROVENT AS   ·   Org.nr 955 521 668   ·   Jovegen 73A   ·   5514 HAUGESUND   ·   Tlf. 52 70 00 40   ·   post@norovent.no   ·   norovent.no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NOROVENT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f1ae519a04701" /><Relationship Type="http://schemas.openxmlformats.org/officeDocument/2006/relationships/footer" Target="/word/footer1.xml" Id="R7cc21ae85ae340eb" /></Relationships>
</file>