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3b0012d4c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JAN ELLINGSEN AS</w:t>
      </w:r>
    </w:p>
    <w:sectPr>
      <w:headerReference xmlns:r="http://schemas.openxmlformats.org/officeDocument/2006/relationships" w:type="default" r:id="R92fff50346be4abe"/>
      <w:footerReference xmlns:r="http://schemas.openxmlformats.org/officeDocument/2006/relationships" w:type="default" r:id="R7800dc4434a5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JAN ELLINGSEN AS   ·   Org.nr 956 483 700   ·   Ellingsengården, Roald Amundsensgate 10   ·   8480 ANDENES   ·   Tlf. 76 14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JAN ELLINGSEN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ff50346be4abe" /><Relationship Type="http://schemas.openxmlformats.org/officeDocument/2006/relationships/footer" Target="/word/footer1.xml" Id="R7800dc4434a5419d" /></Relationships>
</file>