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e4729d9b4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RØROSBANKEN RØROS SPAREBANK</w:t>
      </w:r>
    </w:p>
    <w:sectPr>
      <w:headerReference xmlns:r="http://schemas.openxmlformats.org/officeDocument/2006/relationships" w:type="default" r:id="Rde61542b0d04462e"/>
      <w:footerReference xmlns:r="http://schemas.openxmlformats.org/officeDocument/2006/relationships" w:type="default" r:id="Rde1d32209182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1542b0d04462e" /><Relationship Type="http://schemas.openxmlformats.org/officeDocument/2006/relationships/footer" Target="/word/footer1.xml" Id="Rde1d32209182414a" /></Relationships>
</file>