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9bcba4d5e47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BYGGMESTRENE RIPEL &amp; SVENNE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BYGGMESTRENE RIPEL &amp; SVENNE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550a8fe95e4d9a"/>
      <w:footerReference xmlns:r="http://schemas.openxmlformats.org/officeDocument/2006/relationships" w:type="default" r:id="Rfb1e4e1b22d4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BYGGMESTRENE RIPEL &amp; SVENNE AS   ·   Org.nr 956 655 587   ·   Tordenskiolds gate 73   ·   3044 DRAMMEN   ·   stian@ripel-svenne.no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BYGGMESTRENE RIPEL &amp; SVENNE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50a8fe95e4d9a" /><Relationship Type="http://schemas.openxmlformats.org/officeDocument/2006/relationships/footer" Target="/word/footer1.xml" Id="Rfb1e4e1b22d448df" /></Relationships>
</file>