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25429558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AS</w:t>
      </w:r>
    </w:p>
    <w:sectPr>
      <w:headerReference xmlns:r="http://schemas.openxmlformats.org/officeDocument/2006/relationships" w:type="default" r:id="Rf073d06f042b4ea1"/>
      <w:footerReference xmlns:r="http://schemas.openxmlformats.org/officeDocument/2006/relationships" w:type="default" r:id="R1321402b29c1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3d06f042b4ea1" /><Relationship Type="http://schemas.openxmlformats.org/officeDocument/2006/relationships/footer" Target="/word/footer1.xml" Id="R1321402b29c14d29" /></Relationships>
</file>