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9b8f71d35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BERGENS MERKANTILE BUREAU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BERGENS MERKANTILE BUREAU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8d0ec27174557"/>
      <w:footerReference xmlns:r="http://schemas.openxmlformats.org/officeDocument/2006/relationships" w:type="default" r:id="R5f54cf497ce7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d0ec27174557" /><Relationship Type="http://schemas.openxmlformats.org/officeDocument/2006/relationships/footer" Target="/word/footer1.xml" Id="R5f54cf497ce7493d" /></Relationships>
</file>