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b648f74dc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BERGENS MERKANTILE BUREAU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BERGENS MERKANTILE BUREAU</w:t>
      </w:r>
    </w:p>
    <w:sectPr>
      <w:headerReference xmlns:r="http://schemas.openxmlformats.org/officeDocument/2006/relationships" w:type="default" r:id="R648741eb2080467f"/>
      <w:footerReference xmlns:r="http://schemas.openxmlformats.org/officeDocument/2006/relationships" w:type="default" r:id="Rb7a978a63166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BERGENS MERKANTILE BUREAU   ·   Org.nr 956 891 027   ·   c/o Knut A. Hagelien, Storheia 54   ·   5239 RÅDAL   ·   Tlf. 55328150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BERGENS MERKANTILE BUREAU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741eb2080467f" /><Relationship Type="http://schemas.openxmlformats.org/officeDocument/2006/relationships/footer" Target="/word/footer1.xml" Id="Rb7a978a631664813" /></Relationships>
</file>