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26eb0b6a3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AAGE NILSEN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AAGE NILSEN AS</w:t>
      </w:r>
    </w:p>
    <w:sectPr>
      <w:headerReference xmlns:r="http://schemas.openxmlformats.org/officeDocument/2006/relationships" w:type="default" r:id="Rba57b82c09ac40fe"/>
      <w:footerReference xmlns:r="http://schemas.openxmlformats.org/officeDocument/2006/relationships" w:type="default" r:id="R3d789b1f5b5e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AAGE NILSEN AS   ·   Org.nr 957 621 090   ·   Bjørndalveien 22   ·   1708 SARPSBORG   ·   kenneth@aagenilsen.no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AAGE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7b82c09ac40fe" /><Relationship Type="http://schemas.openxmlformats.org/officeDocument/2006/relationships/footer" Target="/word/footer1.xml" Id="R3d789b1f5b5e4b69" /></Relationships>
</file>