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d49584a7a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PETTERSEN AS</w:t>
      </w:r>
    </w:p>
    <w:sectPr>
      <w:headerReference xmlns:r="http://schemas.openxmlformats.org/officeDocument/2006/relationships" w:type="default" r:id="R4c5e52f468d848b3"/>
      <w:footerReference xmlns:r="http://schemas.openxmlformats.org/officeDocument/2006/relationships" w:type="default" r:id="Rbb6e2253d72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e52f468d848b3" /><Relationship Type="http://schemas.openxmlformats.org/officeDocument/2006/relationships/footer" Target="/word/footer1.xml" Id="Rbb6e2253d72943c7" /></Relationships>
</file>