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485bd324e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BYGG AS</w:t>
      </w:r>
    </w:p>
    <w:sectPr>
      <w:headerReference xmlns:r="http://schemas.openxmlformats.org/officeDocument/2006/relationships" w:type="default" r:id="R2c56c4acbeb14350"/>
      <w:footerReference xmlns:r="http://schemas.openxmlformats.org/officeDocument/2006/relationships" w:type="default" r:id="R62e9b349e46d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BYGG AS   ·   Org.nr 958 816 634   ·   Clarks gate 5   ·   3970 LANGESUND   ·   Tlf. 35 97 35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6c4acbeb14350" /><Relationship Type="http://schemas.openxmlformats.org/officeDocument/2006/relationships/footer" Target="/word/footer1.xml" Id="R62e9b349e46d4ac6" /></Relationships>
</file>