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b32faf1a14f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BØNDERNES REGNSKAPSLAG ARL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BØNDERNES REGNSKAPSLAG ARL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a59054f06b49d4"/>
      <w:footerReference xmlns:r="http://schemas.openxmlformats.org/officeDocument/2006/relationships" w:type="default" r:id="Reaca26ad6abe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BØNDERNES REGNSKAPSLAG ARL SA   ·   Org.nr 958 931 433   ·   Tordenskjolds gate 2   ·   9404 HARSTAD   ·   Tlf. 77 00 15 40   ·   rita.skogvoll@brlharstad.no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BØNDERNES REGNSKAPSLAG ARL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59054f06b49d4" /><Relationship Type="http://schemas.openxmlformats.org/officeDocument/2006/relationships/footer" Target="/word/footer1.xml" Id="Reaca26ad6abe410a" /></Relationships>
</file>