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455ca81f7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BERNHARD 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BERNHARD OLSEN AS</w:t>
      </w:r>
    </w:p>
    <w:sectPr>
      <w:headerReference xmlns:r="http://schemas.openxmlformats.org/officeDocument/2006/relationships" w:type="default" r:id="R62bacf76db8a4566"/>
      <w:footerReference xmlns:r="http://schemas.openxmlformats.org/officeDocument/2006/relationships" w:type="default" r:id="R42fcef4a7068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BERNHARD OLSEN AS   ·   Org.nr 959 424 616   ·   Håndverksgata 7   ·   8610 MO I RANA   ·   Tlf. 75 12 88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BERNHARD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acf76db8a4566" /><Relationship Type="http://schemas.openxmlformats.org/officeDocument/2006/relationships/footer" Target="/word/footer1.xml" Id="R42fcef4a70684ea9" /></Relationships>
</file>