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f409fc5f249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FETSUND ELEKTRO AS</w:t>
      </w:r>
    </w:p>
    <w:sectPr>
      <w:headerReference xmlns:r="http://schemas.openxmlformats.org/officeDocument/2006/relationships" w:type="default" r:id="R9ebd8b4ab4ae4d67"/>
      <w:footerReference xmlns:r="http://schemas.openxmlformats.org/officeDocument/2006/relationships" w:type="default" r:id="Recb6b49336ea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FETSUND ELEKTRO AS   ·   Org.nr 959 507 481   ·   Rovenveien 125   ·   1900 FETSUND   ·   Tlf. 63 88 77 20   ·   fetel@fetsundelektro.no   ·   www.fetsundelektro.no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FETSUND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8b4ab4ae4d67" /><Relationship Type="http://schemas.openxmlformats.org/officeDocument/2006/relationships/footer" Target="/word/footer1.xml" Id="Recb6b49336ea49cb" /></Relationships>
</file>