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6ccc801cf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AS</w:t>
      </w:r>
    </w:p>
    <w:sectPr>
      <w:headerReference xmlns:r="http://schemas.openxmlformats.org/officeDocument/2006/relationships" w:type="default" r:id="R69221ac0569e408f"/>
      <w:footerReference xmlns:r="http://schemas.openxmlformats.org/officeDocument/2006/relationships" w:type="default" r:id="R83465920dc1f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21ac0569e408f" /><Relationship Type="http://schemas.openxmlformats.org/officeDocument/2006/relationships/footer" Target="/word/footer1.xml" Id="R83465920dc1f4c45" /></Relationships>
</file>