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451bf7cfb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ELEKTRO AS</w:t>
      </w:r>
    </w:p>
    <w:sectPr>
      <w:headerReference xmlns:r="http://schemas.openxmlformats.org/officeDocument/2006/relationships" w:type="default" r:id="R8cb0e21d75cd45c7"/>
      <w:footerReference xmlns:r="http://schemas.openxmlformats.org/officeDocument/2006/relationships" w:type="default" r:id="R90a0ece13773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ELEKTRO AS   ·   Org.nr 960 016 785   ·   Vesthagen 4   ·   4344 BRYNE   ·   Tlf. 51 77 15 90   ·   post@time-elektro.no   ·   www.time-elektro.no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0e21d75cd45c7" /><Relationship Type="http://schemas.openxmlformats.org/officeDocument/2006/relationships/footer" Target="/word/footer1.xml" Id="R90a0ece13773485a" /></Relationships>
</file>