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fc49c714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AALMO AS AUTORISERT ELEKTROENTREPRENØR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AALMO AS AUTORISERT ELEKTROENTREPRENØR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a0b93add44883"/>
      <w:footerReference xmlns:r="http://schemas.openxmlformats.org/officeDocument/2006/relationships" w:type="default" r:id="Rf7708c599a4d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a0b93add44883" /><Relationship Type="http://schemas.openxmlformats.org/officeDocument/2006/relationships/footer" Target="/word/footer1.xml" Id="Rf7708c599a4d4010" /></Relationships>
</file>