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55ed1c209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 INVEST AS</w:t>
      </w:r>
    </w:p>
    <w:sectPr>
      <w:headerReference xmlns:r="http://schemas.openxmlformats.org/officeDocument/2006/relationships" w:type="default" r:id="R76ebf514e4114e24"/>
      <w:footerReference xmlns:r="http://schemas.openxmlformats.org/officeDocument/2006/relationships" w:type="default" r:id="R5de102ffdf80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 INVEST AS   ·   Org.nr 960 162 897   ·   Torjusbakken 15A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bf514e4114e24" /><Relationship Type="http://schemas.openxmlformats.org/officeDocument/2006/relationships/footer" Target="/word/footer1.xml" Id="R5de102ffdf804bf3" /></Relationships>
</file>