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6e6486b7d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 INVEST AS</w:t>
      </w:r>
    </w:p>
    <w:sectPr>
      <w:headerReference xmlns:r="http://schemas.openxmlformats.org/officeDocument/2006/relationships" w:type="default" r:id="R3040dd2c702f49eb"/>
      <w:footerReference xmlns:r="http://schemas.openxmlformats.org/officeDocument/2006/relationships" w:type="default" r:id="R991ace17771b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 INVEST AS   ·   Org.nr 960 162 897   ·   Torjusbakken 15A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dd2c702f49eb" /><Relationship Type="http://schemas.openxmlformats.org/officeDocument/2006/relationships/footer" Target="/word/footer1.xml" Id="R991ace17771b449a" /></Relationships>
</file>