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0511ee334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FOSSUM AS</w:t>
      </w:r>
    </w:p>
    <w:sectPr>
      <w:headerReference xmlns:r="http://schemas.openxmlformats.org/officeDocument/2006/relationships" w:type="default" r:id="R8982206dd1cf429d"/>
      <w:footerReference xmlns:r="http://schemas.openxmlformats.org/officeDocument/2006/relationships" w:type="default" r:id="R2999cb6e87e4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FOSSUM AS   ·   Org.nr 960 168 194   ·   Vælerenveien 67   ·   3533 TYRISTRAND   ·   Tlf. 32 14 23 68   ·   www.fossum-as.no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2206dd1cf429d" /><Relationship Type="http://schemas.openxmlformats.org/officeDocument/2006/relationships/footer" Target="/word/footer1.xml" Id="R2999cb6e87e44504" /></Relationships>
</file>