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5e035054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CHATLET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SPORT AS</w:t>
      </w:r>
    </w:p>
    <w:sectPr>
      <w:headerReference xmlns:r="http://schemas.openxmlformats.org/officeDocument/2006/relationships" w:type="default" r:id="R0282edc48e644924"/>
      <w:footerReference xmlns:r="http://schemas.openxmlformats.org/officeDocument/2006/relationships" w:type="default" r:id="Rb5fa9e03b34d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2edc48e644924" /><Relationship Type="http://schemas.openxmlformats.org/officeDocument/2006/relationships/footer" Target="/word/footer1.xml" Id="Rb5fa9e03b34d4d9b" /></Relationships>
</file>