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d546bdeec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SORRISNIVA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SORRISNIVA AS</w:t>
      </w:r>
    </w:p>
    <w:sectPr>
      <w:headerReference xmlns:r="http://schemas.openxmlformats.org/officeDocument/2006/relationships" w:type="default" r:id="R7868d22aa8f44a62"/>
      <w:footerReference xmlns:r="http://schemas.openxmlformats.org/officeDocument/2006/relationships" w:type="default" r:id="Rdd221d33b038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SORRISNIVA AS   ·   Org.nr 960 704 460   ·   Sorrisniva 20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SORRISNIVA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8d22aa8f44a62" /><Relationship Type="http://schemas.openxmlformats.org/officeDocument/2006/relationships/footer" Target="/word/footer1.xml" Id="Rdd221d33b03844cf" /></Relationships>
</file>