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0c8eb5ef594c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SORRISNIVA AS</w:t>
      </w:r>
    </w:p>
    <w:sectPr>
      <w:headerReference xmlns:r="http://schemas.openxmlformats.org/officeDocument/2006/relationships" w:type="default" r:id="Ra03f95a17a624127"/>
      <w:footerReference xmlns:r="http://schemas.openxmlformats.org/officeDocument/2006/relationships" w:type="default" r:id="R76ecb166a3fa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SORRISNIVA AS   ·   Org.nr 960 704 460   ·   Sorrisniva 20   ·   9518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SORRISNIVA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3f95a17a624127" /><Relationship Type="http://schemas.openxmlformats.org/officeDocument/2006/relationships/footer" Target="/word/footer1.xml" Id="R76ecb166a3fa41b7" /></Relationships>
</file>