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c0553e5dd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6cfd5683d949bf"/>
      <w:footerReference xmlns:r="http://schemas.openxmlformats.org/officeDocument/2006/relationships" w:type="default" r:id="R38c7d505cb99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JATEC AS   ·   Org.nr 960 853 687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cfd5683d949bf" /><Relationship Type="http://schemas.openxmlformats.org/officeDocument/2006/relationships/footer" Target="/word/footer1.xml" Id="R38c7d505cb994a45" /></Relationships>
</file>