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d337340f8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ST-KLIMATEKNIKK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ST-KLIMATEKNIKK AS</w:t>
      </w:r>
    </w:p>
    <w:sectPr>
      <w:headerReference xmlns:r="http://schemas.openxmlformats.org/officeDocument/2006/relationships" w:type="default" r:id="R002a2862b78c45ea"/>
      <w:footerReference xmlns:r="http://schemas.openxmlformats.org/officeDocument/2006/relationships" w:type="default" r:id="R2c24d12368d8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ST-KLIMATEKNIKK AS   ·   Org.nr 961 227 062   ·   Margrethe Jørgensens vei 12   ·   9406 HARSTAD   ·   Tlf. 77 07 05 90   ·   post@st-klimateknikk.no   ·   www.st-klimateknikk.no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ST-KLIMATEKNIKK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a2862b78c45ea" /><Relationship Type="http://schemas.openxmlformats.org/officeDocument/2006/relationships/footer" Target="/word/footer1.xml" Id="R2c24d12368d84717" /></Relationships>
</file>