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bbd4f3c60a4f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NAMDAL RESSURS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NAMDAL RESSURS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c57bd0bd0a4d62"/>
      <w:footerReference xmlns:r="http://schemas.openxmlformats.org/officeDocument/2006/relationships" w:type="default" r:id="R6821d7ddec434f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 RESSURS AS   ·   Org.nr 961 284 252   ·   Verftsgata 12   ·   7800 NAMSOS   ·   Tlf. 74 28 17 65   ·   firmapost@namdalressurs.no   ·   www.namdalressurs.no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 RESSURS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57bd0bd0a4d62" /><Relationship Type="http://schemas.openxmlformats.org/officeDocument/2006/relationships/footer" Target="/word/footer1.xml" Id="R6821d7ddec434f02" /></Relationships>
</file>