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c2b483897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BYGGSENTER AS</w:t>
      </w:r>
    </w:p>
    <w:sectPr>
      <w:headerReference xmlns:r="http://schemas.openxmlformats.org/officeDocument/2006/relationships" w:type="default" r:id="R2711fdb3725b49c9"/>
      <w:footerReference xmlns:r="http://schemas.openxmlformats.org/officeDocument/2006/relationships" w:type="default" r:id="R730e00b94d67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BYGGSENTER AS   ·   Org.nr 961 691 508   ·   Brynalii 101   ·   5705 VOSS   ·   Tlf. 56 51 15 55   ·   firmapost@vossbyggsenter.no   ·   www.vossbyggsenter.no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1fdb3725b49c9" /><Relationship Type="http://schemas.openxmlformats.org/officeDocument/2006/relationships/footer" Target="/word/footer1.xml" Id="R730e00b94d674653" /></Relationships>
</file>