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22c1cbb32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BYGGSENTER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BYGGSENTER AS</w:t>
      </w:r>
    </w:p>
    <w:sectPr>
      <w:headerReference xmlns:r="http://schemas.openxmlformats.org/officeDocument/2006/relationships" w:type="default" r:id="Rd22e59a6b63b4eaf"/>
      <w:footerReference xmlns:r="http://schemas.openxmlformats.org/officeDocument/2006/relationships" w:type="default" r:id="R7ff024e6d264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BYGGSENTER AS   ·   Org.nr 961 691 508   ·   Brynalii 101   ·   5705 VOSS   ·   Tlf. 56 51 15 55   ·   firmapost@vossbyggsenter.no   ·   www.vossbyggsenter.no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e59a6b63b4eaf" /><Relationship Type="http://schemas.openxmlformats.org/officeDocument/2006/relationships/footer" Target="/word/footer1.xml" Id="R7ff024e6d2644689" /></Relationships>
</file>