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59c8573ea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Dalekvam,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VAKSDAL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VAKSDAL KOMMUNE</w:t>
      </w:r>
    </w:p>
    <w:sectPr>
      <w:headerReference xmlns:r="http://schemas.openxmlformats.org/officeDocument/2006/relationships" w:type="default" r:id="R7db3a15707d04d72"/>
      <w:footerReference xmlns:r="http://schemas.openxmlformats.org/officeDocument/2006/relationships" w:type="default" r:id="R065f16dbb19e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VAKSDAL KOMMUNE   ·   Org.nr 961 821 967   ·   Konsul Jebsensgata 16   ·   5722 DALEKVAM   ·   Tlf. 56 59 44 00   ·   post@vaksdal.kommune.no   ·   www.vaksdal.kommune.no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3a15707d04d72" /><Relationship Type="http://schemas.openxmlformats.org/officeDocument/2006/relationships/footer" Target="/word/footer1.xml" Id="R065f16dbb19e4c5d" /></Relationships>
</file>