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c47a5701147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LEMBACH HOLDING AS</w:t>
      </w:r>
    </w:p>
    <w:sectPr>
      <w:headerReference xmlns:r="http://schemas.openxmlformats.org/officeDocument/2006/relationships" w:type="default" r:id="R1a8d34c423294ee2"/>
      <w:footerReference xmlns:r="http://schemas.openxmlformats.org/officeDocument/2006/relationships" w:type="default" r:id="R5e3724ea2ea8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LEMBACH HOLDING AS   ·   Org.nr 961 994 713   ·   Kirkeveien 58   ·   1344 HASLUM   ·   Tlf. 67 51 85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LEMBACH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d34c423294ee2" /><Relationship Type="http://schemas.openxmlformats.org/officeDocument/2006/relationships/footer" Target="/word/footer1.xml" Id="R5e3724ea2ea840db" /></Relationships>
</file>