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beedb1896046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VEF ENTREPRENØR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Vennesla,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VEF ENTREPRENØR AS</w:t>
      </w:r>
    </w:p>
    <w:sectPr>
      <w:headerReference xmlns:r="http://schemas.openxmlformats.org/officeDocument/2006/relationships" w:type="default" r:id="R8700c5205ab64d0c"/>
      <w:footerReference xmlns:r="http://schemas.openxmlformats.org/officeDocument/2006/relationships" w:type="default" r:id="R4b9cb142875c4d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VEF ENTREPRENØR AS   ·   Org.nr 963 228 074   ·   Vigeland Brugs veg 16   ·   4708 VENNESLA   ·   Tlf. 38 15 44 30   ·   post@vef.no   ·   www.vef.no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VEF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00c5205ab64d0c" /><Relationship Type="http://schemas.openxmlformats.org/officeDocument/2006/relationships/footer" Target="/word/footer1.xml" Id="R4b9cb142875c4d78" /></Relationships>
</file>