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6e362a5d1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THORENDAHL AS</w:t>
      </w:r>
    </w:p>
    <w:sectPr>
      <w:headerReference xmlns:r="http://schemas.openxmlformats.org/officeDocument/2006/relationships" w:type="default" r:id="Raad3768e88ee432f"/>
      <w:footerReference xmlns:r="http://schemas.openxmlformats.org/officeDocument/2006/relationships" w:type="default" r:id="R2185d72bdabf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THORENDAHL AS   ·   Org.nr 963 265 433   ·   Nils Hansens vei 2B   ·   0666 OSLO   ·   Tlf. 23 25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THORENDAHL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3768e88ee432f" /><Relationship Type="http://schemas.openxmlformats.org/officeDocument/2006/relationships/footer" Target="/word/footer1.xml" Id="R2185d72bdabf4ec7" /></Relationships>
</file>