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8161ef4fc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WELIN &amp; HANEBORG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WELIN &amp; HANEBORG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056f01e864621"/>
      <w:footerReference xmlns:r="http://schemas.openxmlformats.org/officeDocument/2006/relationships" w:type="default" r:id="Rfebf2475c76b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WELIN &amp; HANEBORG AS   ·   Org.nr 963 509 138   ·   Schweigaards gate 34A   ·   0191 OSLO   ·   Tlf. 05911   ·   post@ewh.no   ·   www.ewh.no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WELIN &amp; HANEBORG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056f01e864621" /><Relationship Type="http://schemas.openxmlformats.org/officeDocument/2006/relationships/footer" Target="/word/footer1.xml" Id="Rfebf2475c76b4b62" /></Relationships>
</file>