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16a87d400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FISKERISERVICE AS</w:t>
      </w:r>
    </w:p>
    <w:sectPr>
      <w:headerReference xmlns:r="http://schemas.openxmlformats.org/officeDocument/2006/relationships" w:type="default" r:id="R23015350dc8d4236"/>
      <w:footerReference xmlns:r="http://schemas.openxmlformats.org/officeDocument/2006/relationships" w:type="default" r:id="R7a9e1428f2e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15350dc8d4236" /><Relationship Type="http://schemas.openxmlformats.org/officeDocument/2006/relationships/footer" Target="/word/footer1.xml" Id="R7a9e1428f2e14b65" /></Relationships>
</file>