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d2e21b267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b51fb2b130544d39"/>
      <w:footerReference xmlns:r="http://schemas.openxmlformats.org/officeDocument/2006/relationships" w:type="default" r:id="Rac50e95e62b8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fb2b130544d39" /><Relationship Type="http://schemas.openxmlformats.org/officeDocument/2006/relationships/footer" Target="/word/footer1.xml" Id="Rac50e95e62b84ed7" /></Relationships>
</file>