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d4e74cbaf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FINNØY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FINNØY RØR AS</w:t>
      </w:r>
    </w:p>
    <w:sectPr>
      <w:headerReference xmlns:r="http://schemas.openxmlformats.org/officeDocument/2006/relationships" w:type="default" r:id="R1efb1b0a86a741c1"/>
      <w:footerReference xmlns:r="http://schemas.openxmlformats.org/officeDocument/2006/relationships" w:type="default" r:id="R58713fb92d7d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 RØR AS   ·   Org.nr 964 347 514   ·   Fågjerdet 27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b1b0a86a741c1" /><Relationship Type="http://schemas.openxmlformats.org/officeDocument/2006/relationships/footer" Target="/word/footer1.xml" Id="R58713fb92d7d4a11" /></Relationships>
</file>